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6173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CBD08DB8155A4E2AB17FA769EE7E1EF2"/>
        </w:placeholder>
        <w:text w:multiLine="1"/>
      </w:sdtPr>
      <w:sdtEndPr/>
      <w:sdtContent>
        <w:p w14:paraId="48771E51" w14:textId="3E329758" w:rsidR="009B6F95" w:rsidRPr="00C803F3" w:rsidRDefault="00FF3C3B" w:rsidP="009B6F95">
          <w:pPr>
            <w:pStyle w:val="Title1"/>
          </w:pPr>
          <w:r>
            <w:t>LGA Vice-Presidents</w:t>
          </w:r>
          <w:r w:rsidR="00253ED5">
            <w:t xml:space="preserve"> 2020/21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A43228BC347E4E62BE0AEB45B8C0789F"/>
        </w:placeholder>
      </w:sdtPr>
      <w:sdtEndPr>
        <w:rPr>
          <w:rStyle w:val="Style6"/>
        </w:rPr>
      </w:sdtEndPr>
      <w:sdtContent>
        <w:p w14:paraId="6168593E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23831DF264C4A46AF836932C0330D84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B349B27" w14:textId="26450C3D" w:rsidR="00795C95" w:rsidRDefault="00E71AD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4B224E2E6A634AF39F7ECD912A517CC4"/>
        </w:placeholder>
      </w:sdtPr>
      <w:sdtEndPr>
        <w:rPr>
          <w:rStyle w:val="Style6"/>
        </w:rPr>
      </w:sdtEndPr>
      <w:sdtContent>
        <w:p w14:paraId="73110CA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01F6DBB" w14:textId="41F34E9C" w:rsidR="00FF3C3B" w:rsidRDefault="00FF3C3B" w:rsidP="00FF3C3B">
      <w:pPr>
        <w:pStyle w:val="Title3"/>
        <w:rPr>
          <w:rStyle w:val="normaltextrun"/>
          <w:rFonts w:cs="Arial"/>
          <w:color w:val="000000"/>
          <w:shd w:val="clear" w:color="auto" w:fill="FFFFFF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This paper outlines those Members of the House of Commons and the House of Lords the LGA </w:t>
      </w:r>
      <w:r w:rsidR="003E43C2">
        <w:rPr>
          <w:rStyle w:val="normaltextrun"/>
          <w:rFonts w:cs="Arial"/>
          <w:color w:val="000000"/>
          <w:shd w:val="clear" w:color="auto" w:fill="FFFFFF"/>
        </w:rPr>
        <w:t>P</w:t>
      </w:r>
      <w:r>
        <w:rPr>
          <w:rStyle w:val="normaltextrun"/>
          <w:rFonts w:cs="Arial"/>
          <w:color w:val="000000"/>
          <w:shd w:val="clear" w:color="auto" w:fill="FFFFFF"/>
        </w:rPr>
        <w:t>olitical</w:t>
      </w:r>
      <w:r w:rsidRPr="00FF3C3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3E43C2">
        <w:rPr>
          <w:rStyle w:val="normaltextrun"/>
          <w:rFonts w:cs="Arial"/>
          <w:color w:val="000000"/>
          <w:shd w:val="clear" w:color="auto" w:fill="FFFFFF"/>
        </w:rPr>
        <w:t>G</w:t>
      </w:r>
      <w:r w:rsidRPr="00FF3C3B">
        <w:rPr>
          <w:rStyle w:val="normaltextrun"/>
          <w:rFonts w:cs="Arial"/>
          <w:color w:val="000000"/>
          <w:shd w:val="clear" w:color="auto" w:fill="FFFFFF"/>
        </w:rPr>
        <w:t>roup</w:t>
      </w:r>
      <w:r w:rsidR="003E43C2">
        <w:rPr>
          <w:rStyle w:val="normaltextrun"/>
          <w:rFonts w:cs="Arial"/>
          <w:color w:val="000000"/>
          <w:shd w:val="clear" w:color="auto" w:fill="FFFFFF"/>
        </w:rPr>
        <w:t xml:space="preserve"> Office</w:t>
      </w:r>
      <w:r w:rsidRPr="00FF3C3B">
        <w:rPr>
          <w:rStyle w:val="normaltextrun"/>
          <w:rFonts w:cs="Arial"/>
          <w:color w:val="000000"/>
          <w:shd w:val="clear" w:color="auto" w:fill="FFFFFF"/>
        </w:rPr>
        <w:t>s, working with the Public Affairs and Stakeholder Engagement team, will be inviting to be our honorary Vice-Presidents for 20</w:t>
      </w:r>
      <w:r>
        <w:rPr>
          <w:rStyle w:val="normaltextrun"/>
          <w:rFonts w:cs="Arial"/>
          <w:color w:val="000000"/>
          <w:shd w:val="clear" w:color="auto" w:fill="FFFFFF"/>
        </w:rPr>
        <w:t>20</w:t>
      </w:r>
      <w:r w:rsidRPr="00FF3C3B">
        <w:rPr>
          <w:rStyle w:val="normaltextrun"/>
          <w:rFonts w:cs="Arial"/>
          <w:color w:val="000000"/>
          <w:shd w:val="clear" w:color="auto" w:fill="FFFFFF"/>
        </w:rPr>
        <w:t>-2</w:t>
      </w:r>
      <w:r>
        <w:rPr>
          <w:rStyle w:val="normaltextrun"/>
          <w:rFonts w:cs="Arial"/>
          <w:color w:val="000000"/>
          <w:shd w:val="clear" w:color="auto" w:fill="FFFFFF"/>
        </w:rPr>
        <w:t>1</w:t>
      </w:r>
      <w:r w:rsidRPr="00FF3C3B">
        <w:rPr>
          <w:rStyle w:val="normaltextrun"/>
          <w:rFonts w:cs="Arial"/>
          <w:color w:val="000000"/>
          <w:shd w:val="clear" w:color="auto" w:fill="FFFFFF"/>
        </w:rPr>
        <w:t xml:space="preserve">. </w:t>
      </w:r>
    </w:p>
    <w:p w14:paraId="00C1A3EF" w14:textId="77777777" w:rsidR="009B6F95" w:rsidRDefault="00C803F3" w:rsidP="00FF3C3B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4221" wp14:editId="282A99ED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238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5936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44A2C6BA05DD4AC6B99419C5F2A552D5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2C44422" w14:textId="1B5F0708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7980B5C7" w14:textId="085C6B29" w:rsidR="00E71AD1" w:rsidRDefault="00E71AD1" w:rsidP="00E71AD1">
                            <w:pPr>
                              <w:ind w:left="0" w:firstLine="0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That the General Assembly notes the appointment of the Members of Parliament and Peers, listed below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as Vice-Presidents for 20</w:t>
                            </w:r>
                            <w:r>
                              <w:rPr>
                                <w:rFonts w:cs="Arial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</w:rPr>
                              <w:t>/2</w:t>
                            </w: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3E90D2C7" w14:textId="2E1B9755" w:rsidR="000F69FB" w:rsidRDefault="000F69FB" w:rsidP="00FF3C3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4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" fillcolor="white [3201]" strokeweight=".5pt">
                <v:textbox>
                  <w:txbxContent>
                    <w:p w14:paraId="3C2D5936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44A2C6BA05DD4AC6B99419C5F2A552D5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2C44422" w14:textId="1B5F0708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7980B5C7" w14:textId="085C6B29" w:rsidR="00E71AD1" w:rsidRDefault="00E71AD1" w:rsidP="00E71AD1">
                      <w:pPr>
                        <w:ind w:left="0" w:firstLine="0"/>
                        <w:rPr>
                          <w:rFonts w:eastAsia="Times New Roman" w:cs="Arial"/>
                          <w:lang w:eastAsia="en-GB"/>
                        </w:rPr>
                      </w:pPr>
                      <w:r>
                        <w:rPr>
                          <w:rFonts w:cs="Arial"/>
                        </w:rPr>
                        <w:t>That the General Assembly notes the appointment of the Members of Parliament and Peers, listed below</w:t>
                      </w:r>
                      <w:r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cs="Arial"/>
                        </w:rPr>
                        <w:t xml:space="preserve"> as Vice-Presidents for 20</w:t>
                      </w:r>
                      <w:r>
                        <w:rPr>
                          <w:rFonts w:cs="Arial"/>
                        </w:rPr>
                        <w:t>20</w:t>
                      </w:r>
                      <w:r>
                        <w:rPr>
                          <w:rFonts w:cs="Arial"/>
                        </w:rPr>
                        <w:t>/2</w:t>
                      </w:r>
                      <w:r>
                        <w:rPr>
                          <w:rFonts w:cs="Arial"/>
                        </w:rPr>
                        <w:t>1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</w:p>
                    <w:p w14:paraId="3E90D2C7" w14:textId="2E1B9755" w:rsidR="000F69FB" w:rsidRDefault="000F69FB" w:rsidP="00FF3C3B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ACB30" w14:textId="77777777" w:rsidR="009B6F95" w:rsidRDefault="009B6F95" w:rsidP="00FF3C3B">
      <w:pPr>
        <w:pStyle w:val="Title3"/>
      </w:pPr>
    </w:p>
    <w:p w14:paraId="5C11AF3A" w14:textId="77777777" w:rsidR="009B6F95" w:rsidRDefault="009B6F95" w:rsidP="00FF3C3B">
      <w:pPr>
        <w:pStyle w:val="Title3"/>
      </w:pPr>
    </w:p>
    <w:p w14:paraId="2D7C31A8" w14:textId="77777777" w:rsidR="009B6F95" w:rsidRDefault="009B6F95" w:rsidP="00FF3C3B">
      <w:pPr>
        <w:pStyle w:val="Title3"/>
      </w:pPr>
    </w:p>
    <w:p w14:paraId="1089B348" w14:textId="77777777" w:rsidR="009B6F95" w:rsidRDefault="009B6F95" w:rsidP="00FF3C3B">
      <w:pPr>
        <w:pStyle w:val="Title3"/>
      </w:pPr>
    </w:p>
    <w:p w14:paraId="0DAF7BF2" w14:textId="77777777" w:rsidR="009B6F95" w:rsidRDefault="009B6F95" w:rsidP="00FF3C3B">
      <w:pPr>
        <w:pStyle w:val="Title3"/>
      </w:pPr>
    </w:p>
    <w:p w14:paraId="20329B87" w14:textId="77777777" w:rsidR="009B6F95" w:rsidRDefault="009B6F95" w:rsidP="00FF3C3B">
      <w:pPr>
        <w:pStyle w:val="Title3"/>
      </w:pPr>
    </w:p>
    <w:p w14:paraId="50854EC0" w14:textId="77777777" w:rsidR="009B6F95" w:rsidRDefault="009B6F95" w:rsidP="00FF3C3B">
      <w:pPr>
        <w:pStyle w:val="Title3"/>
      </w:pPr>
    </w:p>
    <w:p w14:paraId="252B0B3F" w14:textId="77777777" w:rsidR="009B6F95" w:rsidRDefault="009B6F95" w:rsidP="00FF3C3B">
      <w:pPr>
        <w:pStyle w:val="Title3"/>
      </w:pPr>
    </w:p>
    <w:p w14:paraId="7F5B2E26" w14:textId="77777777" w:rsidR="009B6F95" w:rsidRPr="00C803F3" w:rsidRDefault="00E71AD1" w:rsidP="000F69FB">
      <w:sdt>
        <w:sdtPr>
          <w:rPr>
            <w:rStyle w:val="Style2"/>
          </w:rPr>
          <w:id w:val="-1751574325"/>
          <w:lock w:val="contentLocked"/>
          <w:placeholder>
            <w:docPart w:val="018CAE6133CB4ABBBDEDF3CAD868B01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3B008FE25B6E434E8A8B268423CB9F1F"/>
          </w:placeholder>
          <w:text w:multiLine="1"/>
        </w:sdtPr>
        <w:sdtEndPr/>
        <w:sdtContent>
          <w:r w:rsidR="00FF3C3B">
            <w:t>Lee Bruce</w:t>
          </w:r>
        </w:sdtContent>
      </w:sdt>
    </w:p>
    <w:p w14:paraId="680665D5" w14:textId="77777777" w:rsidR="009B6F95" w:rsidRDefault="00E71AD1" w:rsidP="00FF3C3B">
      <w:sdt>
        <w:sdtPr>
          <w:rPr>
            <w:rStyle w:val="Style2"/>
          </w:rPr>
          <w:id w:val="1940027828"/>
          <w:lock w:val="contentLocked"/>
          <w:placeholder>
            <w:docPart w:val="DBFC8AA739DF4C138A390996CCB1F93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C362C8F8854FED9688B9B9A0939529"/>
          </w:placeholder>
          <w:text w:multiLine="1"/>
        </w:sdtPr>
        <w:sdtEndPr/>
        <w:sdtContent>
          <w:r w:rsidR="00FF3C3B">
            <w:t>Head of Public Affairs and Stakeholder Engagement</w:t>
          </w:r>
        </w:sdtContent>
      </w:sdt>
      <w:r w:rsidR="009B6F95" w:rsidRPr="00B5377C">
        <w:t xml:space="preserve"> </w:t>
      </w:r>
    </w:p>
    <w:p w14:paraId="587D8A4C" w14:textId="77777777" w:rsidR="009B6F95" w:rsidRDefault="00E71AD1" w:rsidP="00FF3C3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6D0D43EDFC9B4AECBD5A34E09A299D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513F6A056A64DD784C342C5614E904B"/>
          </w:placeholder>
          <w:text w:multiLine="1"/>
        </w:sdtPr>
        <w:sdtEndPr/>
        <w:sdtContent>
          <w:r w:rsidR="00FF3C3B">
            <w:t>lee.bruce</w:t>
          </w:r>
          <w:r w:rsidR="009B6F95" w:rsidRPr="00C803F3">
            <w:t>@local.gov.uk</w:t>
          </w:r>
        </w:sdtContent>
      </w:sdt>
    </w:p>
    <w:p w14:paraId="632F715B" w14:textId="77777777" w:rsidR="009B6F95" w:rsidRPr="00E8118A" w:rsidRDefault="009B6F95" w:rsidP="00FF3C3B">
      <w:pPr>
        <w:pStyle w:val="Title3"/>
      </w:pPr>
    </w:p>
    <w:p w14:paraId="2E1C918B" w14:textId="77777777" w:rsidR="009B6F95" w:rsidRPr="00C803F3" w:rsidRDefault="009B6F95" w:rsidP="00FF3C3B">
      <w:pPr>
        <w:pStyle w:val="Title3"/>
      </w:pPr>
      <w:r w:rsidRPr="00C803F3">
        <w:t xml:space="preserve"> </w:t>
      </w:r>
    </w:p>
    <w:p w14:paraId="1908410A" w14:textId="77777777" w:rsidR="009B6F95" w:rsidRPr="00C803F3" w:rsidRDefault="009B6F95"/>
    <w:p w14:paraId="6CB3D14E" w14:textId="77777777" w:rsidR="009B6F95" w:rsidRPr="00C803F3" w:rsidRDefault="009B6F95"/>
    <w:p w14:paraId="497191C6" w14:textId="77777777" w:rsidR="009B6F95" w:rsidRPr="00C803F3" w:rsidRDefault="009B6F95"/>
    <w:p w14:paraId="77DA0987" w14:textId="279D88FC" w:rsidR="009B6F95" w:rsidRPr="00C803F3" w:rsidRDefault="001C354A" w:rsidP="0071168F">
      <w:pPr>
        <w:spacing w:line="259" w:lineRule="auto"/>
        <w:ind w:left="0" w:firstLine="0"/>
      </w:pPr>
      <w:r>
        <w:br w:type="page"/>
      </w:r>
    </w:p>
    <w:sdt>
      <w:sdtPr>
        <w:alias w:val="Title"/>
        <w:tag w:val="Title"/>
        <w:id w:val="186339883"/>
        <w:placeholder>
          <w:docPart w:val="5E8FFE138763488EBA1380057C8CF968"/>
        </w:placeholder>
        <w:text w:multiLine="1"/>
      </w:sdtPr>
      <w:sdtEndPr/>
      <w:sdtContent>
        <w:p w14:paraId="65E8D657" w14:textId="6124C395" w:rsidR="00036109" w:rsidRPr="00E71AD1" w:rsidRDefault="00FF3C3B" w:rsidP="00E71AD1">
          <w:pPr>
            <w:pStyle w:val="Title1"/>
          </w:pPr>
          <w:r>
            <w:t>LGA Vice-President</w:t>
          </w:r>
          <w:r w:rsidR="00E71AD1">
            <w:t>s 2020/21</w:t>
          </w:r>
        </w:p>
      </w:sdtContent>
    </w:sdt>
    <w:p w14:paraId="4D573266" w14:textId="3B19BD32" w:rsidR="00036109" w:rsidRPr="00E71AD1" w:rsidRDefault="00E71AD1" w:rsidP="00E71AD1">
      <w:pPr>
        <w:widowControl w:val="0"/>
        <w:jc w:val="both"/>
        <w:rPr>
          <w:rFonts w:eastAsia="Times New Roman" w:cs="Arial"/>
          <w:lang w:eastAsia="en-GB"/>
        </w:rPr>
      </w:pPr>
      <w:r>
        <w:rPr>
          <w:rFonts w:cs="Arial"/>
        </w:rPr>
        <w:t>Set out below are the Vice-President appointments for 20</w:t>
      </w:r>
      <w:r>
        <w:rPr>
          <w:rFonts w:cs="Arial"/>
        </w:rPr>
        <w:t>20</w:t>
      </w:r>
      <w:r>
        <w:rPr>
          <w:rFonts w:cs="Arial"/>
        </w:rPr>
        <w:t>/2</w:t>
      </w:r>
      <w:r>
        <w:rPr>
          <w:rFonts w:cs="Arial"/>
        </w:rPr>
        <w:t>1</w:t>
      </w:r>
      <w:r>
        <w:rPr>
          <w:rFonts w:cs="Arial"/>
        </w:rPr>
        <w:t>:</w:t>
      </w:r>
    </w:p>
    <w:p w14:paraId="253544A7" w14:textId="547D9DC0" w:rsidR="00C2131F" w:rsidRPr="00036109" w:rsidRDefault="00C2131F" w:rsidP="00236956">
      <w:pPr>
        <w:rPr>
          <w:rFonts w:cs="Arial"/>
          <w:bCs/>
          <w:i/>
          <w:iCs/>
        </w:rPr>
      </w:pPr>
      <w:r w:rsidRPr="00036109">
        <w:rPr>
          <w:rFonts w:cs="Arial"/>
          <w:b/>
        </w:rPr>
        <w:t>Conservative</w:t>
      </w:r>
      <w:r w:rsidR="00036109" w:rsidRPr="00036109">
        <w:rPr>
          <w:rFonts w:cs="Arial"/>
          <w:b/>
        </w:rPr>
        <w:t xml:space="preserve"> </w:t>
      </w:r>
    </w:p>
    <w:p w14:paraId="07978D18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Charles Walker MP (Broxbourne)</w:t>
      </w:r>
    </w:p>
    <w:p w14:paraId="5C0C7DB3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Bob Blackman MP (Harrow East)</w:t>
      </w:r>
    </w:p>
    <w:p w14:paraId="663F2DC4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Andrew </w:t>
      </w:r>
      <w:proofErr w:type="spellStart"/>
      <w:r w:rsidRPr="007E4D75">
        <w:rPr>
          <w:rFonts w:cs="Arial"/>
        </w:rPr>
        <w:t>Lewer</w:t>
      </w:r>
      <w:proofErr w:type="spellEnd"/>
      <w:r w:rsidRPr="007E4D75">
        <w:rPr>
          <w:rFonts w:cs="Arial"/>
        </w:rPr>
        <w:t xml:space="preserve"> MP (Northampton South)</w:t>
      </w:r>
    </w:p>
    <w:p w14:paraId="20CBAE11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Simon Hoare MP (North Dorset)</w:t>
      </w:r>
    </w:p>
    <w:p w14:paraId="2890099F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Julia Lopez MP (Hornchurch and Upminster) </w:t>
      </w:r>
    </w:p>
    <w:p w14:paraId="4C239AAF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Tim Loughton MP (East Worthing and Shoreham)</w:t>
      </w:r>
    </w:p>
    <w:p w14:paraId="3A64F516" w14:textId="72B91A56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Mark </w:t>
      </w:r>
      <w:proofErr w:type="spellStart"/>
      <w:r w:rsidRPr="007E4D75">
        <w:rPr>
          <w:rFonts w:cs="Arial"/>
        </w:rPr>
        <w:t>Pawsey</w:t>
      </w:r>
      <w:proofErr w:type="spellEnd"/>
      <w:r w:rsidRPr="007E4D75">
        <w:rPr>
          <w:rFonts w:cs="Arial"/>
        </w:rPr>
        <w:t xml:space="preserve"> MP (Rugby</w:t>
      </w:r>
      <w:r w:rsidR="00D516BA">
        <w:rPr>
          <w:rFonts w:cs="Arial"/>
        </w:rPr>
        <w:t xml:space="preserve"> and </w:t>
      </w:r>
      <w:proofErr w:type="spellStart"/>
      <w:r w:rsidR="00D516BA">
        <w:rPr>
          <w:rFonts w:cs="Arial"/>
        </w:rPr>
        <w:t>Bulkington</w:t>
      </w:r>
      <w:proofErr w:type="spellEnd"/>
      <w:r w:rsidRPr="007E4D75">
        <w:rPr>
          <w:rFonts w:cs="Arial"/>
        </w:rPr>
        <w:t>)</w:t>
      </w:r>
    </w:p>
    <w:p w14:paraId="4E1B2E8C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Andrew Selous (South West Bedfordshire)</w:t>
      </w:r>
    </w:p>
    <w:p w14:paraId="3510E5DA" w14:textId="7727F8BE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Neil O’Brien MP </w:t>
      </w:r>
      <w:r w:rsidRPr="00D516BA">
        <w:rPr>
          <w:rFonts w:cs="Arial"/>
        </w:rPr>
        <w:t>(</w:t>
      </w:r>
      <w:r w:rsidR="00D516BA" w:rsidRPr="00D516BA">
        <w:rPr>
          <w:rFonts w:eastAsia="Times New Roman"/>
        </w:rPr>
        <w:t>Harborough</w:t>
      </w:r>
      <w:r w:rsidR="00D516BA" w:rsidRPr="00D516BA">
        <w:rPr>
          <w:rFonts w:eastAsia="Times New Roman"/>
          <w:b/>
          <w:bCs/>
          <w:i/>
          <w:iCs/>
          <w:shd w:val="clear" w:color="auto" w:fill="FFFFFF"/>
        </w:rPr>
        <w:t xml:space="preserve"> </w:t>
      </w:r>
      <w:r w:rsidR="00D516BA" w:rsidRPr="00D516BA">
        <w:rPr>
          <w:rFonts w:eastAsia="Times New Roman"/>
          <w:shd w:val="clear" w:color="auto" w:fill="FFFFFF"/>
        </w:rPr>
        <w:t>Oadby and Wigston)</w:t>
      </w:r>
    </w:p>
    <w:p w14:paraId="26CA09A2" w14:textId="77777777" w:rsidR="007E4D75" w:rsidRPr="007E4D75" w:rsidRDefault="007E4D75" w:rsidP="002369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E4D75">
        <w:rPr>
          <w:rFonts w:eastAsia="Times New Roman"/>
        </w:rPr>
        <w:t>David Simmonds MP (Ruislip, Northwood and Pinner)</w:t>
      </w:r>
    </w:p>
    <w:p w14:paraId="2FE051E9" w14:textId="77777777" w:rsidR="007E4D75" w:rsidRPr="007E4D75" w:rsidRDefault="007E4D75" w:rsidP="002369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E4D75">
        <w:rPr>
          <w:rFonts w:eastAsia="Times New Roman"/>
        </w:rPr>
        <w:t xml:space="preserve">Sara </w:t>
      </w:r>
      <w:proofErr w:type="spellStart"/>
      <w:r w:rsidRPr="007E4D75">
        <w:rPr>
          <w:rFonts w:eastAsia="Times New Roman"/>
        </w:rPr>
        <w:t>Britcliffe</w:t>
      </w:r>
      <w:proofErr w:type="spellEnd"/>
      <w:r w:rsidRPr="007E4D75">
        <w:rPr>
          <w:rFonts w:eastAsia="Times New Roman"/>
        </w:rPr>
        <w:t xml:space="preserve"> MP (Hyndburn)</w:t>
      </w:r>
    </w:p>
    <w:p w14:paraId="4BB32B1D" w14:textId="77777777" w:rsidR="007E4D75" w:rsidRPr="007E4D75" w:rsidRDefault="007E4D75" w:rsidP="002369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E4D75">
        <w:rPr>
          <w:rFonts w:eastAsia="Times New Roman"/>
        </w:rPr>
        <w:t>Fiona Bruce MP (Congleton)</w:t>
      </w:r>
    </w:p>
    <w:p w14:paraId="732D2AA6" w14:textId="76A940B3" w:rsidR="007E4D75" w:rsidRPr="007E4D75" w:rsidRDefault="007E4D75" w:rsidP="002369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7E4D75">
        <w:rPr>
          <w:rFonts w:eastAsia="Times New Roman"/>
        </w:rPr>
        <w:t>Mary Robinson MP (Cheadle)</w:t>
      </w:r>
    </w:p>
    <w:p w14:paraId="644EAAA5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Baroness </w:t>
      </w:r>
      <w:proofErr w:type="spellStart"/>
      <w:r w:rsidRPr="007E4D75">
        <w:rPr>
          <w:rFonts w:cs="Arial"/>
        </w:rPr>
        <w:t>Couttie</w:t>
      </w:r>
      <w:proofErr w:type="spellEnd"/>
    </w:p>
    <w:p w14:paraId="38F55C9A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 xml:space="preserve">Lord Whitby </w:t>
      </w:r>
    </w:p>
    <w:p w14:paraId="37EE3F8F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Lord True</w:t>
      </w:r>
    </w:p>
    <w:p w14:paraId="4A0932F5" w14:textId="77777777" w:rsidR="00C2131F" w:rsidRPr="007E4D75" w:rsidRDefault="00C2131F" w:rsidP="00236956">
      <w:pPr>
        <w:pStyle w:val="ListParagraph"/>
        <w:numPr>
          <w:ilvl w:val="0"/>
          <w:numId w:val="15"/>
        </w:numPr>
        <w:spacing w:line="252" w:lineRule="auto"/>
        <w:rPr>
          <w:rFonts w:cs="Arial"/>
        </w:rPr>
      </w:pPr>
      <w:r w:rsidRPr="007E4D75">
        <w:rPr>
          <w:rFonts w:cs="Arial"/>
        </w:rPr>
        <w:t>Baroness Eaton</w:t>
      </w:r>
    </w:p>
    <w:p w14:paraId="317373F6" w14:textId="77777777" w:rsidR="007E4D75" w:rsidRDefault="007E4D75" w:rsidP="002369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Lord Farmer</w:t>
      </w:r>
    </w:p>
    <w:p w14:paraId="40F67D03" w14:textId="77777777" w:rsidR="004C2C4C" w:rsidRDefault="004C2C4C" w:rsidP="00236956">
      <w:pPr>
        <w:rPr>
          <w:rFonts w:cs="Arial"/>
          <w:b/>
        </w:rPr>
      </w:pPr>
    </w:p>
    <w:p w14:paraId="15C507A6" w14:textId="239C5F08" w:rsidR="00C2131F" w:rsidRPr="00983A10" w:rsidRDefault="00C2131F" w:rsidP="00236956">
      <w:pPr>
        <w:rPr>
          <w:rFonts w:cs="Arial"/>
        </w:rPr>
      </w:pPr>
      <w:r w:rsidRPr="00FA3DD3">
        <w:rPr>
          <w:rFonts w:cs="Arial"/>
          <w:b/>
        </w:rPr>
        <w:t>Labour</w:t>
      </w:r>
      <w:r w:rsidR="00036109">
        <w:rPr>
          <w:rFonts w:cs="Arial"/>
          <w:b/>
        </w:rPr>
        <w:t xml:space="preserve"> </w:t>
      </w:r>
    </w:p>
    <w:p w14:paraId="42C336D5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9" w:lineRule="auto"/>
        <w:rPr>
          <w:rFonts w:cs="Arial"/>
        </w:rPr>
      </w:pPr>
      <w:r w:rsidRPr="00D05CE1">
        <w:rPr>
          <w:rFonts w:cs="Arial"/>
        </w:rPr>
        <w:t>Clive Betts MP (Sheffield South East)</w:t>
      </w:r>
    </w:p>
    <w:p w14:paraId="561B66D0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 xml:space="preserve">Catherine </w:t>
      </w:r>
      <w:proofErr w:type="spellStart"/>
      <w:r w:rsidRPr="00D05CE1">
        <w:rPr>
          <w:rFonts w:cs="Arial"/>
        </w:rPr>
        <w:t>McKinnell</w:t>
      </w:r>
      <w:proofErr w:type="spellEnd"/>
      <w:r w:rsidRPr="00D05CE1">
        <w:rPr>
          <w:rFonts w:cs="Arial"/>
        </w:rPr>
        <w:t xml:space="preserve"> MP (Newcastle upon Tyne North)</w:t>
      </w:r>
    </w:p>
    <w:p w14:paraId="744426CE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Steve Reed MP (Croydon North)</w:t>
      </w:r>
    </w:p>
    <w:p w14:paraId="7591A697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Wes Streeting MP (Ilford North)</w:t>
      </w:r>
    </w:p>
    <w:p w14:paraId="6FB0F580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Catherine West MP (Hornsey and Wood Green)</w:t>
      </w:r>
    </w:p>
    <w:p w14:paraId="72C71912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Jim McMahon MP (Oldham West and Royton)</w:t>
      </w:r>
    </w:p>
    <w:p w14:paraId="06AEDA2C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Preet Kaur Gill MP (Edgbaston, Birmingham)</w:t>
      </w:r>
    </w:p>
    <w:p w14:paraId="7CF476A3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Helen Hayes MP (Dulwich and West Norwood)</w:t>
      </w:r>
    </w:p>
    <w:p w14:paraId="4978554F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Diana Johnson MP (Kingston upon Hull North)</w:t>
      </w:r>
    </w:p>
    <w:p w14:paraId="0D1C3C54" w14:textId="409FCDB4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Mike Amesbury MP (Weaver Vale)</w:t>
      </w:r>
    </w:p>
    <w:p w14:paraId="3D824312" w14:textId="04D96E7B" w:rsidR="00D05CE1" w:rsidRPr="00D05CE1" w:rsidRDefault="00D05CE1" w:rsidP="00236956">
      <w:pPr>
        <w:pStyle w:val="ListParagraph"/>
        <w:numPr>
          <w:ilvl w:val="0"/>
          <w:numId w:val="10"/>
        </w:numPr>
      </w:pPr>
      <w:proofErr w:type="spellStart"/>
      <w:r w:rsidRPr="00D05CE1">
        <w:t>Abena</w:t>
      </w:r>
      <w:proofErr w:type="spellEnd"/>
      <w:r w:rsidRPr="00D05CE1">
        <w:t xml:space="preserve"> Oppong-</w:t>
      </w:r>
      <w:proofErr w:type="spellStart"/>
      <w:r w:rsidRPr="00D05CE1">
        <w:t>Asare</w:t>
      </w:r>
      <w:proofErr w:type="spellEnd"/>
      <w:r w:rsidRPr="00D05CE1">
        <w:t xml:space="preserve"> (Erith and Thamesmead)</w:t>
      </w:r>
    </w:p>
    <w:p w14:paraId="4953D19F" w14:textId="75A4F527" w:rsidR="00D05CE1" w:rsidRPr="00D05CE1" w:rsidRDefault="00D05CE1" w:rsidP="00236956">
      <w:pPr>
        <w:pStyle w:val="ListParagraph"/>
        <w:numPr>
          <w:ilvl w:val="0"/>
          <w:numId w:val="10"/>
        </w:numPr>
      </w:pPr>
      <w:r w:rsidRPr="00D05CE1">
        <w:t xml:space="preserve">Florence </w:t>
      </w:r>
      <w:proofErr w:type="spellStart"/>
      <w:r w:rsidRPr="00D05CE1">
        <w:t>Eshalomi</w:t>
      </w:r>
      <w:proofErr w:type="spellEnd"/>
      <w:r w:rsidRPr="00D05CE1">
        <w:t xml:space="preserve"> (Vauxhall)</w:t>
      </w:r>
    </w:p>
    <w:p w14:paraId="4D34E90B" w14:textId="6DEE03E4" w:rsidR="00D05CE1" w:rsidRPr="00D05CE1" w:rsidRDefault="00D05CE1" w:rsidP="00236956">
      <w:pPr>
        <w:pStyle w:val="ListParagraph"/>
        <w:numPr>
          <w:ilvl w:val="0"/>
          <w:numId w:val="10"/>
        </w:numPr>
      </w:pPr>
      <w:proofErr w:type="spellStart"/>
      <w:r w:rsidRPr="00D05CE1">
        <w:t>Feryal</w:t>
      </w:r>
      <w:proofErr w:type="spellEnd"/>
      <w:r w:rsidRPr="00D05CE1">
        <w:t xml:space="preserve"> Clark MP (Enfield North)</w:t>
      </w:r>
    </w:p>
    <w:p w14:paraId="01DD1A33" w14:textId="0A3AB737" w:rsidR="00D05CE1" w:rsidRPr="00D05CE1" w:rsidRDefault="00D05CE1" w:rsidP="00236956">
      <w:pPr>
        <w:pStyle w:val="ListParagraph"/>
        <w:numPr>
          <w:ilvl w:val="0"/>
          <w:numId w:val="10"/>
        </w:numPr>
      </w:pPr>
      <w:r w:rsidRPr="00D05CE1">
        <w:t>Rachel Hopkins MP (Luton South)</w:t>
      </w:r>
    </w:p>
    <w:p w14:paraId="1A42C9C8" w14:textId="2E42DDD0" w:rsidR="00D05CE1" w:rsidRPr="00D05CE1" w:rsidRDefault="00D05CE1" w:rsidP="00236956">
      <w:pPr>
        <w:pStyle w:val="ListParagraph"/>
        <w:numPr>
          <w:ilvl w:val="0"/>
          <w:numId w:val="10"/>
        </w:numPr>
      </w:pPr>
      <w:r w:rsidRPr="00D05CE1">
        <w:t>Dan Jarvis MP (Barnsley Central)</w:t>
      </w:r>
    </w:p>
    <w:p w14:paraId="0F431159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 xml:space="preserve">Lord Beecham </w:t>
      </w:r>
    </w:p>
    <w:p w14:paraId="1AFD4AF7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Lord Kennedy of Southwark</w:t>
      </w:r>
    </w:p>
    <w:p w14:paraId="0231B216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Baroness Smith of Basildon</w:t>
      </w:r>
    </w:p>
    <w:p w14:paraId="4789ACFD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Lord Smith of Leigh</w:t>
      </w:r>
    </w:p>
    <w:p w14:paraId="07BE4C32" w14:textId="77777777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lastRenderedPageBreak/>
        <w:t>Lord Whitty</w:t>
      </w:r>
    </w:p>
    <w:p w14:paraId="2A7DBBF5" w14:textId="545DD194" w:rsidR="00C2131F" w:rsidRPr="00D05CE1" w:rsidRDefault="00C2131F" w:rsidP="00236956">
      <w:pPr>
        <w:pStyle w:val="ListParagraph"/>
        <w:numPr>
          <w:ilvl w:val="0"/>
          <w:numId w:val="10"/>
        </w:numPr>
        <w:spacing w:line="252" w:lineRule="auto"/>
        <w:rPr>
          <w:rFonts w:cs="Arial"/>
        </w:rPr>
      </w:pPr>
      <w:r w:rsidRPr="00D05CE1">
        <w:rPr>
          <w:rFonts w:cs="Arial"/>
        </w:rPr>
        <w:t>Lord Bassam of Brighton</w:t>
      </w:r>
    </w:p>
    <w:p w14:paraId="6342EF8D" w14:textId="3E0FC130" w:rsidR="00D05CE1" w:rsidRPr="00D05CE1" w:rsidRDefault="00D05CE1" w:rsidP="00236956">
      <w:pPr>
        <w:pStyle w:val="ListParagraph"/>
        <w:numPr>
          <w:ilvl w:val="0"/>
          <w:numId w:val="10"/>
        </w:numPr>
      </w:pPr>
      <w:r w:rsidRPr="00D05CE1">
        <w:t xml:space="preserve">Lord </w:t>
      </w:r>
      <w:proofErr w:type="spellStart"/>
      <w:r w:rsidRPr="00D05CE1">
        <w:t>Filkin</w:t>
      </w:r>
      <w:proofErr w:type="spellEnd"/>
      <w:r w:rsidRPr="00D05CE1">
        <w:t xml:space="preserve"> </w:t>
      </w:r>
    </w:p>
    <w:p w14:paraId="19ECE2AB" w14:textId="3692CF34" w:rsidR="00D05CE1" w:rsidRPr="00D05CE1" w:rsidRDefault="00D05CE1" w:rsidP="00236956">
      <w:pPr>
        <w:pStyle w:val="ListParagraph"/>
        <w:numPr>
          <w:ilvl w:val="0"/>
          <w:numId w:val="10"/>
        </w:numPr>
      </w:pPr>
      <w:r w:rsidRPr="00D05CE1">
        <w:t xml:space="preserve">Baroness Wilcox of Newport </w:t>
      </w:r>
    </w:p>
    <w:p w14:paraId="0BDF7872" w14:textId="77777777" w:rsidR="00C2131F" w:rsidRPr="0053546F" w:rsidRDefault="00C2131F" w:rsidP="00236956">
      <w:pPr>
        <w:rPr>
          <w:rFonts w:cs="Arial"/>
          <w:b/>
        </w:rPr>
      </w:pPr>
      <w:r w:rsidRPr="00FA3DD3">
        <w:rPr>
          <w:rFonts w:cs="Arial"/>
          <w:b/>
        </w:rPr>
        <w:t>Liberal Democrats</w:t>
      </w:r>
    </w:p>
    <w:p w14:paraId="171C6FF4" w14:textId="77777777" w:rsidR="00C2131F" w:rsidRPr="00D05CE1" w:rsidRDefault="00C2131F" w:rsidP="00236956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Layla Moran MP (Oxford West and Abingdon)</w:t>
      </w:r>
    </w:p>
    <w:p w14:paraId="38FFA282" w14:textId="389CBDEE" w:rsidR="002F6679" w:rsidRDefault="002F6679" w:rsidP="00236956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>Sir Ed Davey</w:t>
      </w:r>
      <w:r w:rsidR="00055906">
        <w:rPr>
          <w:rFonts w:cs="Arial"/>
        </w:rPr>
        <w:t xml:space="preserve"> MP</w:t>
      </w:r>
      <w:r w:rsidRPr="00D05CE1">
        <w:rPr>
          <w:rFonts w:cs="Arial"/>
        </w:rPr>
        <w:t xml:space="preserve"> (Kingston and Surbiton)</w:t>
      </w:r>
    </w:p>
    <w:p w14:paraId="420A17EA" w14:textId="77777777" w:rsidR="00036109" w:rsidRPr="00D05CE1" w:rsidRDefault="00C2131F" w:rsidP="00236956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D05CE1">
        <w:rPr>
          <w:rFonts w:cs="Arial"/>
        </w:rPr>
        <w:t>Wera</w:t>
      </w:r>
      <w:proofErr w:type="spellEnd"/>
      <w:r w:rsidRPr="00D05CE1">
        <w:rPr>
          <w:rFonts w:cs="Arial"/>
        </w:rPr>
        <w:t xml:space="preserve"> Hobhouse MP (Bath</w:t>
      </w:r>
      <w:r w:rsidR="00036109" w:rsidRPr="00D05CE1">
        <w:rPr>
          <w:rFonts w:cs="Arial"/>
        </w:rPr>
        <w:t>)</w:t>
      </w:r>
    </w:p>
    <w:p w14:paraId="184438D0" w14:textId="4FA2707F" w:rsidR="00036109" w:rsidRPr="00D05CE1" w:rsidRDefault="00036109" w:rsidP="00236956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Daisy Cooper</w:t>
      </w:r>
      <w:r w:rsidR="003163FA">
        <w:rPr>
          <w:rFonts w:cs="Arial"/>
        </w:rPr>
        <w:t xml:space="preserve"> MP</w:t>
      </w:r>
      <w:r w:rsidRPr="00D05CE1">
        <w:rPr>
          <w:rFonts w:cs="Arial"/>
        </w:rPr>
        <w:t xml:space="preserve"> (St Albans)</w:t>
      </w:r>
    </w:p>
    <w:p w14:paraId="0C443E03" w14:textId="77777777" w:rsidR="00036109" w:rsidRDefault="00036109" w:rsidP="00236956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 xml:space="preserve">Tim </w:t>
      </w:r>
      <w:proofErr w:type="spellStart"/>
      <w:r w:rsidRPr="00D05CE1">
        <w:rPr>
          <w:rFonts w:cs="Arial"/>
        </w:rPr>
        <w:t>Farron</w:t>
      </w:r>
      <w:proofErr w:type="spellEnd"/>
      <w:r w:rsidRPr="00D05CE1">
        <w:rPr>
          <w:rFonts w:cs="Arial"/>
        </w:rPr>
        <w:t xml:space="preserve"> MP (Westmorland and Lonsdale)</w:t>
      </w:r>
    </w:p>
    <w:p w14:paraId="26109D8F" w14:textId="29E97ED6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Brinton</w:t>
      </w:r>
    </w:p>
    <w:p w14:paraId="667941A7" w14:textId="77777777" w:rsidR="00036109" w:rsidRPr="00D05CE1" w:rsidRDefault="00C2131F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 xml:space="preserve">Baroness Bakewell of </w:t>
      </w:r>
      <w:proofErr w:type="spellStart"/>
      <w:r w:rsidRPr="00D05CE1">
        <w:rPr>
          <w:rFonts w:cs="Arial"/>
        </w:rPr>
        <w:t>Hardington</w:t>
      </w:r>
      <w:proofErr w:type="spellEnd"/>
      <w:r w:rsidRPr="00D05CE1">
        <w:rPr>
          <w:rFonts w:cs="Arial"/>
        </w:rPr>
        <w:t xml:space="preserve"> Mand</w:t>
      </w:r>
      <w:r w:rsidR="00036109" w:rsidRPr="00D05CE1">
        <w:rPr>
          <w:rFonts w:cs="Arial"/>
        </w:rPr>
        <w:t>eville</w:t>
      </w:r>
    </w:p>
    <w:p w14:paraId="54D8812D" w14:textId="77777777" w:rsidR="00C2131F" w:rsidRPr="00036109" w:rsidRDefault="00C2131F" w:rsidP="00D05CE1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>Baroness Janke</w:t>
      </w:r>
    </w:p>
    <w:p w14:paraId="10E08F91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Scott of Needham Market</w:t>
      </w:r>
    </w:p>
    <w:p w14:paraId="11F05697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Lord Shipley</w:t>
      </w:r>
    </w:p>
    <w:p w14:paraId="4C369913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Pinnock</w:t>
      </w:r>
    </w:p>
    <w:p w14:paraId="659B4CE9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Baroness Thornhill</w:t>
      </w:r>
    </w:p>
    <w:p w14:paraId="11E26CC6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 xml:space="preserve">Lord Storey </w:t>
      </w:r>
    </w:p>
    <w:p w14:paraId="3673B183" w14:textId="77777777" w:rsidR="00036109" w:rsidRPr="00D05CE1" w:rsidRDefault="00036109" w:rsidP="00D05CE1">
      <w:pPr>
        <w:pStyle w:val="ListParagraph"/>
        <w:numPr>
          <w:ilvl w:val="0"/>
          <w:numId w:val="11"/>
        </w:numPr>
        <w:rPr>
          <w:rFonts w:cs="Arial"/>
        </w:rPr>
      </w:pPr>
      <w:r w:rsidRPr="00D05CE1">
        <w:rPr>
          <w:rFonts w:cs="Arial"/>
        </w:rPr>
        <w:t>Lord Scriven</w:t>
      </w:r>
    </w:p>
    <w:p w14:paraId="0F6DB04E" w14:textId="77777777" w:rsidR="00036109" w:rsidRPr="00036109" w:rsidRDefault="00036109" w:rsidP="00D05CE1">
      <w:pPr>
        <w:pStyle w:val="ListParagraph"/>
        <w:numPr>
          <w:ilvl w:val="0"/>
          <w:numId w:val="11"/>
        </w:numPr>
      </w:pPr>
      <w:r w:rsidRPr="00D05CE1">
        <w:rPr>
          <w:rFonts w:cs="Arial"/>
        </w:rPr>
        <w:t xml:space="preserve">Lord Tope </w:t>
      </w:r>
    </w:p>
    <w:p w14:paraId="7B80F072" w14:textId="110D1371" w:rsidR="00C2131F" w:rsidRPr="00FA3DD3" w:rsidRDefault="00C2131F" w:rsidP="00C2131F">
      <w:pPr>
        <w:rPr>
          <w:rFonts w:cs="Arial"/>
          <w:b/>
        </w:rPr>
      </w:pPr>
      <w:r w:rsidRPr="00FA3DD3">
        <w:rPr>
          <w:rFonts w:cs="Arial"/>
          <w:b/>
        </w:rPr>
        <w:t>Independents</w:t>
      </w:r>
    </w:p>
    <w:p w14:paraId="1C953489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Best (crossbench)</w:t>
      </w:r>
    </w:p>
    <w:p w14:paraId="230D2DA2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Adebowale (crossbench)</w:t>
      </w:r>
    </w:p>
    <w:p w14:paraId="4B9C6CBA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Earl of Lytton (crossbench)</w:t>
      </w:r>
    </w:p>
    <w:p w14:paraId="4B040358" w14:textId="77777777" w:rsidR="00CD738E" w:rsidRPr="00D05CE1" w:rsidRDefault="00CD738E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Bird (crossbench)</w:t>
      </w:r>
    </w:p>
    <w:p w14:paraId="740136C2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Baroness Howarth of </w:t>
      </w:r>
      <w:proofErr w:type="spellStart"/>
      <w:r w:rsidRPr="00D05CE1">
        <w:rPr>
          <w:rFonts w:cs="Arial"/>
        </w:rPr>
        <w:t>Breckland</w:t>
      </w:r>
      <w:proofErr w:type="spellEnd"/>
      <w:r w:rsidRPr="00D05CE1">
        <w:rPr>
          <w:rFonts w:cs="Arial"/>
        </w:rPr>
        <w:t xml:space="preserve"> (crossbench)</w:t>
      </w:r>
    </w:p>
    <w:p w14:paraId="6D9EB0FA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Baroness </w:t>
      </w:r>
      <w:proofErr w:type="spellStart"/>
      <w:r w:rsidRPr="00D05CE1">
        <w:rPr>
          <w:rFonts w:cs="Arial"/>
        </w:rPr>
        <w:t>Greengross</w:t>
      </w:r>
      <w:proofErr w:type="spellEnd"/>
      <w:r w:rsidRPr="00D05CE1">
        <w:rPr>
          <w:rFonts w:cs="Arial"/>
        </w:rPr>
        <w:t xml:space="preserve"> (crossbench)</w:t>
      </w:r>
    </w:p>
    <w:p w14:paraId="7BF85470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Baroness Grey-Thompson (crossbench)</w:t>
      </w:r>
    </w:p>
    <w:p w14:paraId="00CC4301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Lord </w:t>
      </w:r>
      <w:proofErr w:type="spellStart"/>
      <w:r w:rsidRPr="00D05CE1">
        <w:rPr>
          <w:rFonts w:cs="Arial"/>
        </w:rPr>
        <w:t>Bichard</w:t>
      </w:r>
      <w:proofErr w:type="spellEnd"/>
      <w:r w:rsidRPr="00D05CE1">
        <w:rPr>
          <w:rFonts w:cs="Arial"/>
        </w:rPr>
        <w:t xml:space="preserve"> (crossbench)</w:t>
      </w:r>
    </w:p>
    <w:p w14:paraId="373329A6" w14:textId="77777777" w:rsidR="004502DB" w:rsidRPr="00D05CE1" w:rsidRDefault="004502DB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Earl of Listowel (crossbench)</w:t>
      </w:r>
    </w:p>
    <w:p w14:paraId="189108BA" w14:textId="77777777" w:rsidR="00D05CE1" w:rsidRDefault="00D05CE1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Bishop of St Albans (crossbench)</w:t>
      </w:r>
    </w:p>
    <w:p w14:paraId="71478C09" w14:textId="77777777" w:rsidR="00D05CE1" w:rsidRDefault="004502DB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Baroness Bennett of Manor Castle (Green</w:t>
      </w:r>
      <w:r w:rsidR="00D05CE1">
        <w:rPr>
          <w:rFonts w:cs="Arial"/>
        </w:rPr>
        <w:t>)</w:t>
      </w:r>
    </w:p>
    <w:p w14:paraId="4115F6A5" w14:textId="1522C0B5" w:rsidR="00C2131F" w:rsidRPr="00D05CE1" w:rsidRDefault="004502DB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B</w:t>
      </w:r>
      <w:r w:rsidR="00C2131F" w:rsidRPr="00D05CE1">
        <w:rPr>
          <w:rFonts w:cs="Arial"/>
        </w:rPr>
        <w:t xml:space="preserve">aroness Jones of </w:t>
      </w:r>
      <w:proofErr w:type="spellStart"/>
      <w:r w:rsidR="00C2131F" w:rsidRPr="00D05CE1">
        <w:rPr>
          <w:rFonts w:cs="Arial"/>
        </w:rPr>
        <w:t>Moulsecoomb</w:t>
      </w:r>
      <w:proofErr w:type="spellEnd"/>
      <w:r w:rsidR="00C2131F" w:rsidRPr="00D05CE1">
        <w:rPr>
          <w:rFonts w:cs="Arial"/>
        </w:rPr>
        <w:t xml:space="preserve"> (Green)</w:t>
      </w:r>
    </w:p>
    <w:p w14:paraId="63EA3512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>Lord Wigley (Plaid Cymru)</w:t>
      </w:r>
    </w:p>
    <w:p w14:paraId="2B02E80E" w14:textId="77777777" w:rsidR="00C2131F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rPr>
          <w:rFonts w:cs="Arial"/>
        </w:rPr>
      </w:pPr>
      <w:r w:rsidRPr="00D05CE1">
        <w:rPr>
          <w:rFonts w:cs="Arial"/>
        </w:rPr>
        <w:t xml:space="preserve">Liz Saville-Roberts MP (Plaid Cymru, </w:t>
      </w:r>
      <w:proofErr w:type="spellStart"/>
      <w:r w:rsidRPr="00D05CE1">
        <w:rPr>
          <w:rFonts w:cs="Arial"/>
        </w:rPr>
        <w:t>Dwyfor</w:t>
      </w:r>
      <w:proofErr w:type="spellEnd"/>
      <w:r w:rsidRPr="00D05CE1">
        <w:rPr>
          <w:rFonts w:cs="Arial"/>
        </w:rPr>
        <w:t xml:space="preserve"> Meirionnydd)</w:t>
      </w:r>
    </w:p>
    <w:p w14:paraId="298D3CE0" w14:textId="77777777" w:rsidR="00BC0A8E" w:rsidRPr="00D05CE1" w:rsidRDefault="00C2131F" w:rsidP="003163FA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b/>
        </w:rPr>
      </w:pPr>
      <w:r w:rsidRPr="00D05CE1">
        <w:rPr>
          <w:rFonts w:cs="Arial"/>
        </w:rPr>
        <w:t>Ben Lake MP (Plaid Cymru</w:t>
      </w:r>
      <w:r w:rsidRPr="00D05CE1">
        <w:rPr>
          <w:rFonts w:cs="Arial"/>
          <w:color w:val="000000"/>
          <w:shd w:val="clear" w:color="auto" w:fill="FFFFFF"/>
        </w:rPr>
        <w:t>, Ceredigion)</w:t>
      </w:r>
    </w:p>
    <w:p w14:paraId="16CECC05" w14:textId="77777777" w:rsidR="00E71AD1" w:rsidRDefault="00E71AD1" w:rsidP="00D5018E">
      <w:pPr>
        <w:ind w:left="0" w:firstLine="0"/>
        <w:rPr>
          <w:rFonts w:cs="Arial"/>
          <w:bCs/>
          <w:i/>
          <w:iCs/>
        </w:rPr>
      </w:pPr>
    </w:p>
    <w:p w14:paraId="0A2661D0" w14:textId="5A700724" w:rsidR="00183121" w:rsidRPr="00C06D41" w:rsidRDefault="00186F01" w:rsidP="00D5018E">
      <w:pPr>
        <w:ind w:left="0" w:firstLine="0"/>
        <w:rPr>
          <w:rFonts w:cs="Arial"/>
          <w:bCs/>
          <w:i/>
          <w:iCs/>
        </w:rPr>
      </w:pPr>
      <w:r w:rsidRPr="00C06D41">
        <w:rPr>
          <w:rFonts w:cs="Arial"/>
          <w:bCs/>
          <w:i/>
          <w:iCs/>
        </w:rPr>
        <w:t xml:space="preserve">*The Independent Group also plan to invite Dame Louise Casey to become </w:t>
      </w:r>
      <w:proofErr w:type="gramStart"/>
      <w:r w:rsidRPr="00C06D41">
        <w:rPr>
          <w:rFonts w:cs="Arial"/>
          <w:bCs/>
          <w:i/>
          <w:iCs/>
        </w:rPr>
        <w:t>a</w:t>
      </w:r>
      <w:proofErr w:type="gramEnd"/>
      <w:r w:rsidRPr="00C06D41">
        <w:rPr>
          <w:rFonts w:cs="Arial"/>
          <w:bCs/>
          <w:i/>
          <w:iCs/>
        </w:rPr>
        <w:t xml:space="preserve"> LGA Vice-President when Dame Louise joins the House of Lords</w:t>
      </w:r>
      <w:r w:rsidR="0022218E">
        <w:rPr>
          <w:rFonts w:cs="Arial"/>
          <w:bCs/>
          <w:i/>
          <w:iCs/>
        </w:rPr>
        <w:t>.</w:t>
      </w:r>
    </w:p>
    <w:p w14:paraId="7F0896CB" w14:textId="77777777" w:rsidR="00E71AD1" w:rsidRDefault="00E71AD1" w:rsidP="00C2131F">
      <w:pPr>
        <w:jc w:val="both"/>
        <w:rPr>
          <w:rFonts w:cs="Arial"/>
          <w:b/>
        </w:rPr>
      </w:pPr>
    </w:p>
    <w:p w14:paraId="05328B1E" w14:textId="078DF604" w:rsidR="00C2131F" w:rsidRPr="00FA3DD3" w:rsidRDefault="00C2131F" w:rsidP="00E71AD1">
      <w:pPr>
        <w:rPr>
          <w:rFonts w:cs="Arial"/>
          <w:b/>
        </w:rPr>
      </w:pPr>
      <w:r w:rsidRPr="00FA3DD3">
        <w:rPr>
          <w:rFonts w:cs="Arial"/>
          <w:b/>
        </w:rPr>
        <w:lastRenderedPageBreak/>
        <w:t>Code of Conduct</w:t>
      </w:r>
    </w:p>
    <w:p w14:paraId="7F0FAF7F" w14:textId="384599A9" w:rsidR="00036109" w:rsidRDefault="00C2131F" w:rsidP="00E71AD1">
      <w:pPr>
        <w:widowControl w:val="0"/>
        <w:spacing w:after="0" w:line="240" w:lineRule="auto"/>
        <w:ind w:left="0" w:firstLine="0"/>
        <w:contextualSpacing/>
        <w:rPr>
          <w:rFonts w:cs="Arial"/>
        </w:rPr>
      </w:pPr>
      <w:r w:rsidRPr="00FA3DD3">
        <w:rPr>
          <w:rFonts w:cs="Arial"/>
        </w:rPr>
        <w:t xml:space="preserve">The Vice-Presidents are required to operate in accordance with the Code of Conduct for Members of the House of </w:t>
      </w:r>
      <w:r>
        <w:rPr>
          <w:rFonts w:cs="Arial"/>
        </w:rPr>
        <w:t>Commons</w:t>
      </w:r>
      <w:r w:rsidR="00E71AD1">
        <w:rPr>
          <w:rFonts w:cs="Arial"/>
        </w:rPr>
        <w:t xml:space="preserve"> and the </w:t>
      </w:r>
      <w:r>
        <w:rPr>
          <w:rFonts w:cs="Arial"/>
        </w:rPr>
        <w:t>House of Lords</w:t>
      </w:r>
      <w:r w:rsidR="00E71AD1">
        <w:rPr>
          <w:rFonts w:cs="Arial"/>
        </w:rPr>
        <w:t xml:space="preserve">. </w:t>
      </w:r>
      <w:r w:rsidRPr="00FA3DD3">
        <w:rPr>
          <w:rFonts w:cs="Arial"/>
        </w:rPr>
        <w:t xml:space="preserve">This is made clear in the invitations to new Vice-Presidents and will be referenced in letters to those Vice-Presidents whose role is being renewed for a further year. </w:t>
      </w:r>
    </w:p>
    <w:p w14:paraId="17CCA4C8" w14:textId="77777777" w:rsidR="00036109" w:rsidRDefault="00036109" w:rsidP="00E71AD1">
      <w:pPr>
        <w:widowControl w:val="0"/>
        <w:spacing w:after="0" w:line="240" w:lineRule="auto"/>
        <w:contextualSpacing/>
        <w:rPr>
          <w:rFonts w:cs="Arial"/>
        </w:rPr>
      </w:pPr>
    </w:p>
    <w:p w14:paraId="20DA5A0F" w14:textId="77777777" w:rsidR="00036109" w:rsidRDefault="00E71AD1" w:rsidP="00E71AD1">
      <w:pPr>
        <w:widowControl w:val="0"/>
        <w:spacing w:after="0" w:line="240" w:lineRule="auto"/>
        <w:contextualSpacing/>
        <w:rPr>
          <w:rStyle w:val="Style6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B388903110BB4322A011ECA6D3A4B037"/>
          </w:placeholder>
        </w:sdtPr>
        <w:sdtEndPr>
          <w:rPr>
            <w:rStyle w:val="Style6"/>
          </w:rPr>
        </w:sdtEndPr>
        <w:sdtContent>
          <w:r w:rsidR="00036109" w:rsidRPr="009B1AA8">
            <w:rPr>
              <w:rStyle w:val="Style6"/>
            </w:rPr>
            <w:t>Financial Implications</w:t>
          </w:r>
        </w:sdtContent>
      </w:sdt>
    </w:p>
    <w:p w14:paraId="73BDBD46" w14:textId="77777777" w:rsidR="00036109" w:rsidRDefault="00036109" w:rsidP="00E71AD1">
      <w:pPr>
        <w:widowControl w:val="0"/>
        <w:spacing w:after="0" w:line="240" w:lineRule="auto"/>
        <w:contextualSpacing/>
        <w:rPr>
          <w:rFonts w:cs="Arial"/>
        </w:rPr>
      </w:pPr>
    </w:p>
    <w:p w14:paraId="4B770CA7" w14:textId="0398DE7F" w:rsidR="009B6F95" w:rsidRPr="00E71AD1" w:rsidRDefault="00036109" w:rsidP="00E71AD1">
      <w:pPr>
        <w:widowControl w:val="0"/>
        <w:spacing w:after="0" w:line="240" w:lineRule="auto"/>
        <w:contextualSpacing/>
        <w:rPr>
          <w:rFonts w:cs="Arial"/>
        </w:rPr>
      </w:pPr>
      <w:r w:rsidRPr="00036109">
        <w:rPr>
          <w:rStyle w:val="Title2"/>
          <w:b w:val="0"/>
          <w:bCs/>
          <w:sz w:val="22"/>
        </w:rPr>
        <w:t>There are no financial implications with this paper.</w:t>
      </w:r>
    </w:p>
    <w:sectPr w:rsidR="009B6F95" w:rsidRPr="00E71A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6FB5" w14:textId="77777777" w:rsidR="002F002C" w:rsidRPr="00C803F3" w:rsidRDefault="002F002C" w:rsidP="00C803F3">
      <w:r>
        <w:separator/>
      </w:r>
    </w:p>
  </w:endnote>
  <w:endnote w:type="continuationSeparator" w:id="0">
    <w:p w14:paraId="32BC2457" w14:textId="77777777" w:rsidR="002F002C" w:rsidRPr="00C803F3" w:rsidRDefault="002F002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E2B1" w14:textId="7777777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C748" w14:textId="77777777" w:rsidR="002F002C" w:rsidRPr="00C803F3" w:rsidRDefault="002F002C" w:rsidP="00C803F3">
      <w:r>
        <w:separator/>
      </w:r>
    </w:p>
  </w:footnote>
  <w:footnote w:type="continuationSeparator" w:id="0">
    <w:p w14:paraId="227CF462" w14:textId="77777777" w:rsidR="002F002C" w:rsidRPr="00C803F3" w:rsidRDefault="002F002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BD30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4427D2B1" w14:textId="77777777" w:rsidTr="000F69FB">
      <w:trPr>
        <w:trHeight w:val="416"/>
      </w:trPr>
      <w:tc>
        <w:tcPr>
          <w:tcW w:w="5812" w:type="dxa"/>
          <w:vMerge w:val="restart"/>
        </w:tcPr>
        <w:p w14:paraId="050EC55D" w14:textId="77777777" w:rsidR="000F69FB" w:rsidRPr="00D5018E" w:rsidRDefault="000F69FB" w:rsidP="00C803F3">
          <w:pPr>
            <w:rPr>
              <w:b/>
              <w:bCs/>
            </w:rPr>
          </w:pPr>
          <w:r w:rsidRPr="00D5018E">
            <w:rPr>
              <w:b/>
              <w:bCs/>
              <w:noProof/>
              <w:lang w:val="en-US"/>
            </w:rPr>
            <w:drawing>
              <wp:inline distT="0" distB="0" distL="0" distR="0" wp14:anchorId="274C61EC" wp14:editId="385551BC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CBD08DB8155A4E2AB17FA769EE7E1EF2"/>
          </w:placeholder>
        </w:sdtPr>
        <w:sdtEndPr/>
        <w:sdtContent>
          <w:tc>
            <w:tcPr>
              <w:tcW w:w="4106" w:type="dxa"/>
            </w:tcPr>
            <w:p w14:paraId="22B63BFB" w14:textId="28BD31E3" w:rsidR="000F69FB" w:rsidRPr="00D5018E" w:rsidRDefault="00D5018E" w:rsidP="00C803F3">
              <w:pPr>
                <w:rPr>
                  <w:b/>
                  <w:bCs/>
                </w:rPr>
              </w:pPr>
              <w:r w:rsidRPr="00D5018E">
                <w:rPr>
                  <w:b/>
                  <w:bCs/>
                </w:rPr>
                <w:t xml:space="preserve">LGA </w:t>
              </w:r>
              <w:r w:rsidR="0071168F">
                <w:rPr>
                  <w:b/>
                  <w:bCs/>
                </w:rPr>
                <w:t>General Assembly</w:t>
              </w:r>
            </w:p>
          </w:tc>
        </w:sdtContent>
      </w:sdt>
    </w:tr>
    <w:tr w:rsidR="000F69FB" w14:paraId="62B29567" w14:textId="77777777" w:rsidTr="000F69FB">
      <w:trPr>
        <w:trHeight w:val="406"/>
      </w:trPr>
      <w:tc>
        <w:tcPr>
          <w:tcW w:w="5812" w:type="dxa"/>
          <w:vMerge/>
        </w:tcPr>
        <w:p w14:paraId="46CAA738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A43228BC347E4E62BE0AEB45B8C0789F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77DDDCB" w14:textId="06CB6783" w:rsidR="000F69FB" w:rsidRPr="00C803F3" w:rsidRDefault="0071168F" w:rsidP="00C803F3">
              <w:r>
                <w:t xml:space="preserve"> </w:t>
              </w:r>
            </w:p>
          </w:sdtContent>
        </w:sdt>
      </w:tc>
    </w:tr>
    <w:tr w:rsidR="000F69FB" w:rsidRPr="00C25CA7" w14:paraId="7CD1B6FA" w14:textId="77777777" w:rsidTr="000F69FB">
      <w:trPr>
        <w:trHeight w:val="89"/>
      </w:trPr>
      <w:tc>
        <w:tcPr>
          <w:tcW w:w="5812" w:type="dxa"/>
          <w:vMerge/>
        </w:tcPr>
        <w:p w14:paraId="781A7664" w14:textId="77777777" w:rsidR="000F69FB" w:rsidRPr="00A627DD" w:rsidRDefault="000F69FB" w:rsidP="00C803F3"/>
      </w:tc>
      <w:tc>
        <w:tcPr>
          <w:tcW w:w="4106" w:type="dxa"/>
        </w:tcPr>
        <w:p w14:paraId="2A3CE2B3" w14:textId="438A0926" w:rsidR="000F69FB" w:rsidRPr="00C803F3" w:rsidRDefault="00D5018E" w:rsidP="00D5018E">
          <w:pPr>
            <w:ind w:left="0" w:firstLine="0"/>
          </w:pPr>
          <w:r>
            <w:t xml:space="preserve">  </w:t>
          </w:r>
        </w:p>
      </w:tc>
    </w:tr>
  </w:tbl>
  <w:p w14:paraId="14659FBE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8BB"/>
    <w:multiLevelType w:val="hybridMultilevel"/>
    <w:tmpl w:val="7E1EDB8E"/>
    <w:lvl w:ilvl="0" w:tplc="1982D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05997"/>
    <w:multiLevelType w:val="hybridMultilevel"/>
    <w:tmpl w:val="BA6A2938"/>
    <w:lvl w:ilvl="0" w:tplc="D04C82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76A"/>
    <w:multiLevelType w:val="hybridMultilevel"/>
    <w:tmpl w:val="8618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379"/>
    <w:multiLevelType w:val="hybridMultilevel"/>
    <w:tmpl w:val="A944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FF1"/>
    <w:multiLevelType w:val="hybridMultilevel"/>
    <w:tmpl w:val="0922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39A"/>
    <w:multiLevelType w:val="hybridMultilevel"/>
    <w:tmpl w:val="78E8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CB1FA1"/>
    <w:multiLevelType w:val="hybridMultilevel"/>
    <w:tmpl w:val="1E0E4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4574C"/>
    <w:multiLevelType w:val="hybridMultilevel"/>
    <w:tmpl w:val="AA3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4C53"/>
    <w:multiLevelType w:val="hybridMultilevel"/>
    <w:tmpl w:val="5BC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FC6"/>
    <w:multiLevelType w:val="hybridMultilevel"/>
    <w:tmpl w:val="EDDE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D7928"/>
    <w:multiLevelType w:val="hybridMultilevel"/>
    <w:tmpl w:val="AE14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B0D1F"/>
    <w:multiLevelType w:val="hybridMultilevel"/>
    <w:tmpl w:val="01A8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303DF5"/>
    <w:multiLevelType w:val="hybridMultilevel"/>
    <w:tmpl w:val="586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1632"/>
    <w:multiLevelType w:val="hybridMultilevel"/>
    <w:tmpl w:val="62826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95A8E"/>
    <w:multiLevelType w:val="hybridMultilevel"/>
    <w:tmpl w:val="3A1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7616"/>
    <w:multiLevelType w:val="hybridMultilevel"/>
    <w:tmpl w:val="00422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69"/>
    <w:rsid w:val="00016097"/>
    <w:rsid w:val="00036109"/>
    <w:rsid w:val="00055906"/>
    <w:rsid w:val="000D01FE"/>
    <w:rsid w:val="000F69FB"/>
    <w:rsid w:val="001266B0"/>
    <w:rsid w:val="00183121"/>
    <w:rsid w:val="00186F01"/>
    <w:rsid w:val="001B36CE"/>
    <w:rsid w:val="001C354A"/>
    <w:rsid w:val="0022218E"/>
    <w:rsid w:val="00236956"/>
    <w:rsid w:val="002539E9"/>
    <w:rsid w:val="00253ED5"/>
    <w:rsid w:val="00282B69"/>
    <w:rsid w:val="00291D6A"/>
    <w:rsid w:val="002A2178"/>
    <w:rsid w:val="002F002C"/>
    <w:rsid w:val="002F6679"/>
    <w:rsid w:val="00301A51"/>
    <w:rsid w:val="003163FA"/>
    <w:rsid w:val="003219CC"/>
    <w:rsid w:val="00322C9B"/>
    <w:rsid w:val="00383065"/>
    <w:rsid w:val="003E43C2"/>
    <w:rsid w:val="004502DB"/>
    <w:rsid w:val="004605CC"/>
    <w:rsid w:val="004962E9"/>
    <w:rsid w:val="004B6A9B"/>
    <w:rsid w:val="004C2C4C"/>
    <w:rsid w:val="00504887"/>
    <w:rsid w:val="005C1BAE"/>
    <w:rsid w:val="005E514B"/>
    <w:rsid w:val="006556DD"/>
    <w:rsid w:val="0071168F"/>
    <w:rsid w:val="00712C86"/>
    <w:rsid w:val="007622BA"/>
    <w:rsid w:val="00795C95"/>
    <w:rsid w:val="007C3F73"/>
    <w:rsid w:val="007E4D75"/>
    <w:rsid w:val="0080661C"/>
    <w:rsid w:val="00891AE9"/>
    <w:rsid w:val="00912303"/>
    <w:rsid w:val="009B1AA8"/>
    <w:rsid w:val="009B6F95"/>
    <w:rsid w:val="009F7D6F"/>
    <w:rsid w:val="00B73D6C"/>
    <w:rsid w:val="00B84F31"/>
    <w:rsid w:val="00BC0A8E"/>
    <w:rsid w:val="00C04E03"/>
    <w:rsid w:val="00C06D41"/>
    <w:rsid w:val="00C156F9"/>
    <w:rsid w:val="00C2131F"/>
    <w:rsid w:val="00C803F3"/>
    <w:rsid w:val="00CD738E"/>
    <w:rsid w:val="00D05CE1"/>
    <w:rsid w:val="00D45B4D"/>
    <w:rsid w:val="00D5018E"/>
    <w:rsid w:val="00D516BA"/>
    <w:rsid w:val="00D77DBE"/>
    <w:rsid w:val="00DA7394"/>
    <w:rsid w:val="00DF02EF"/>
    <w:rsid w:val="00E71AD1"/>
    <w:rsid w:val="00EE257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5AF846"/>
  <w15:docId w15:val="{1E10EC68-6C8F-4250-82CC-193DDCE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F3C3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FF3C3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1266B0"/>
  </w:style>
  <w:style w:type="character" w:customStyle="1" w:styleId="eop">
    <w:name w:val="eop"/>
    <w:basedOn w:val="DefaultParagraphFont"/>
    <w:rsid w:val="001266B0"/>
  </w:style>
  <w:style w:type="paragraph" w:customStyle="1" w:styleId="paragraph">
    <w:name w:val="paragraph"/>
    <w:basedOn w:val="Normal"/>
    <w:rsid w:val="00FF3C3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Text-Number">
    <w:name w:val="Report Text - Number"/>
    <w:basedOn w:val="Normal"/>
    <w:rsid w:val="00C2131F"/>
    <w:pPr>
      <w:spacing w:beforeLines="50" w:before="50" w:afterLines="50" w:after="50" w:line="280" w:lineRule="exact"/>
      <w:ind w:left="0" w:firstLine="0"/>
    </w:pPr>
    <w:rPr>
      <w:rFonts w:eastAsia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502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bruce\Desktop\Vice-Presidents%20paper%202020-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08DB8155A4E2AB17FA769EE7E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2C27-CA07-4F83-AC57-1098A928ABFB}"/>
      </w:docPartPr>
      <w:docPartBody>
        <w:p w:rsidR="00196F77" w:rsidRDefault="00875C3E">
          <w:pPr>
            <w:pStyle w:val="CBD08DB8155A4E2AB17FA769EE7E1EF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3228BC347E4E62BE0AEB45B8C0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9C41-EACA-4D7A-BDF2-CA15C5BA38DF}"/>
      </w:docPartPr>
      <w:docPartBody>
        <w:p w:rsidR="00196F77" w:rsidRDefault="00875C3E">
          <w:pPr>
            <w:pStyle w:val="A43228BC347E4E62BE0AEB45B8C078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23831DF264C4A46AF836932C033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4238-22C3-43BB-9CCE-6E16DC4F9EB3}"/>
      </w:docPartPr>
      <w:docPartBody>
        <w:p w:rsidR="00196F77" w:rsidRDefault="00875C3E">
          <w:pPr>
            <w:pStyle w:val="B23831DF264C4A46AF836932C0330D8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B224E2E6A634AF39F7ECD912A51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4817-AC97-48F2-8A87-24A936870602}"/>
      </w:docPartPr>
      <w:docPartBody>
        <w:p w:rsidR="00196F77" w:rsidRDefault="00875C3E">
          <w:pPr>
            <w:pStyle w:val="4B224E2E6A634AF39F7ECD912A517CC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18CAE6133CB4ABBBDEDF3CAD868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BC75-DCB8-4287-BB7F-7E4FABAD0834}"/>
      </w:docPartPr>
      <w:docPartBody>
        <w:p w:rsidR="00196F77" w:rsidRDefault="00875C3E">
          <w:pPr>
            <w:pStyle w:val="018CAE6133CB4ABBBDEDF3CAD868B01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B008FE25B6E434E8A8B268423CB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5342-9D61-4A05-BE09-02300F9899E5}"/>
      </w:docPartPr>
      <w:docPartBody>
        <w:p w:rsidR="00196F77" w:rsidRDefault="00875C3E">
          <w:pPr>
            <w:pStyle w:val="3B008FE25B6E434E8A8B268423CB9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FC8AA739DF4C138A390996CCB1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05B6-BFAB-495E-BACD-6A0F478A3540}"/>
      </w:docPartPr>
      <w:docPartBody>
        <w:p w:rsidR="00196F77" w:rsidRDefault="00875C3E">
          <w:pPr>
            <w:pStyle w:val="DBFC8AA739DF4C138A390996CCB1F9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C362C8F8854FED9688B9B9A093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0676-2CA6-4A39-95D8-143C32BEB89B}"/>
      </w:docPartPr>
      <w:docPartBody>
        <w:p w:rsidR="00196F77" w:rsidRDefault="00875C3E">
          <w:pPr>
            <w:pStyle w:val="D4C362C8F8854FED9688B9B9A093952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D0D43EDFC9B4AECBD5A34E09A29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CAD1-0AF3-400B-BD51-5AB3AFC59CB8}"/>
      </w:docPartPr>
      <w:docPartBody>
        <w:p w:rsidR="00196F77" w:rsidRDefault="00875C3E">
          <w:pPr>
            <w:pStyle w:val="6D0D43EDFC9B4AECBD5A34E09A299D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13F6A056A64DD784C342C5614E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737-5B86-4537-8559-9996BABFA57F}"/>
      </w:docPartPr>
      <w:docPartBody>
        <w:p w:rsidR="00196F77" w:rsidRDefault="00875C3E">
          <w:pPr>
            <w:pStyle w:val="B513F6A056A64DD784C342C5614E90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8FFE138763488EBA1380057C8C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3A21-1BD9-466D-A73C-41E4A607AE15}"/>
      </w:docPartPr>
      <w:docPartBody>
        <w:p w:rsidR="00196F77" w:rsidRDefault="00875C3E">
          <w:pPr>
            <w:pStyle w:val="5E8FFE138763488EBA1380057C8CF96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88903110BB4322A011ECA6D3A4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5D4C-C098-4FC0-B1A6-D0FF81D22083}"/>
      </w:docPartPr>
      <w:docPartBody>
        <w:p w:rsidR="00196F77" w:rsidRDefault="00875C3E">
          <w:pPr>
            <w:pStyle w:val="B388903110BB4322A011ECA6D3A4B03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2C6BA05DD4AC6B99419C5F2A5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B7F4-B49E-4806-B4C2-EA34AA0AD7E3}"/>
      </w:docPartPr>
      <w:docPartBody>
        <w:p w:rsidR="00196F77" w:rsidRDefault="00875C3E">
          <w:pPr>
            <w:pStyle w:val="44A2C6BA05DD4AC6B99419C5F2A552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E"/>
    <w:rsid w:val="00196F77"/>
    <w:rsid w:val="00214CA8"/>
    <w:rsid w:val="003A12AD"/>
    <w:rsid w:val="00875C3E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D08DB8155A4E2AB17FA769EE7E1EF2">
    <w:name w:val="CBD08DB8155A4E2AB17FA769EE7E1EF2"/>
  </w:style>
  <w:style w:type="paragraph" w:customStyle="1" w:styleId="A43228BC347E4E62BE0AEB45B8C0789F">
    <w:name w:val="A43228BC347E4E62BE0AEB45B8C0789F"/>
  </w:style>
  <w:style w:type="paragraph" w:customStyle="1" w:styleId="B23831DF264C4A46AF836932C0330D84">
    <w:name w:val="B23831DF264C4A46AF836932C0330D84"/>
  </w:style>
  <w:style w:type="paragraph" w:customStyle="1" w:styleId="4B224E2E6A634AF39F7ECD912A517CC4">
    <w:name w:val="4B224E2E6A634AF39F7ECD912A517CC4"/>
  </w:style>
  <w:style w:type="paragraph" w:customStyle="1" w:styleId="018CAE6133CB4ABBBDEDF3CAD868B01A">
    <w:name w:val="018CAE6133CB4ABBBDEDF3CAD868B01A"/>
  </w:style>
  <w:style w:type="paragraph" w:customStyle="1" w:styleId="3B008FE25B6E434E8A8B268423CB9F1F">
    <w:name w:val="3B008FE25B6E434E8A8B268423CB9F1F"/>
  </w:style>
  <w:style w:type="paragraph" w:customStyle="1" w:styleId="DBFC8AA739DF4C138A390996CCB1F93A">
    <w:name w:val="DBFC8AA739DF4C138A390996CCB1F93A"/>
  </w:style>
  <w:style w:type="paragraph" w:customStyle="1" w:styleId="D4C362C8F8854FED9688B9B9A0939529">
    <w:name w:val="D4C362C8F8854FED9688B9B9A0939529"/>
  </w:style>
  <w:style w:type="paragraph" w:customStyle="1" w:styleId="6D0D43EDFC9B4AECBD5A34E09A299DBC">
    <w:name w:val="6D0D43EDFC9B4AECBD5A34E09A299DBC"/>
  </w:style>
  <w:style w:type="paragraph" w:customStyle="1" w:styleId="B513F6A056A64DD784C342C5614E904B">
    <w:name w:val="B513F6A056A64DD784C342C5614E904B"/>
  </w:style>
  <w:style w:type="paragraph" w:customStyle="1" w:styleId="5E8FFE138763488EBA1380057C8CF968">
    <w:name w:val="5E8FFE138763488EBA1380057C8CF968"/>
  </w:style>
  <w:style w:type="paragraph" w:customStyle="1" w:styleId="761E81F863414A7490D0C574BA793E70">
    <w:name w:val="761E81F863414A7490D0C574BA793E70"/>
  </w:style>
  <w:style w:type="paragraph" w:customStyle="1" w:styleId="B388903110BB4322A011ECA6D3A4B037">
    <w:name w:val="B388903110BB4322A011ECA6D3A4B037"/>
  </w:style>
  <w:style w:type="paragraph" w:customStyle="1" w:styleId="44A2C6BA05DD4AC6B99419C5F2A552D5">
    <w:name w:val="44A2C6BA05DD4AC6B99419C5F2A552D5"/>
  </w:style>
  <w:style w:type="paragraph" w:customStyle="1" w:styleId="0C80ADEB006747D3853467BD4509B8BE">
    <w:name w:val="0C80ADEB006747D3853467BD4509B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938E89292F428D377F4FE3A81F81" ma:contentTypeVersion="0" ma:contentTypeDescription="Create a new document." ma:contentTypeScope="" ma:versionID="21544a3d42861216923e4a93690a2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1DE5C-6F6A-4AB4-8E4E-98B04BF7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Vice-Presidents paper 2020-21</Template>
  <TotalTime>7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Lee Bruce</dc:creator>
  <cp:keywords/>
  <dc:description/>
  <cp:lastModifiedBy>Paul Goodchild</cp:lastModifiedBy>
  <cp:revision>7</cp:revision>
  <dcterms:created xsi:type="dcterms:W3CDTF">2020-09-03T13:42:00Z</dcterms:created>
  <dcterms:modified xsi:type="dcterms:W3CDTF">2020-09-07T15:51:00Z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0x0101006589938E89292F428D377F4FE3A81F81</vt:lpwstr>
  </property>
</Properties>
</file>